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0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сочинений «Я помню! Я горжусь…» на лучшее представление семейной хроники, посвященном 75-летию Победы нашего народа в Великой Отечественной войне</w:t>
      </w:r>
      <w:r w:rsidRPr="00805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5E" w:rsidRPr="0080502D" w:rsidRDefault="00CF1C5E" w:rsidP="00CF1C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В.В. Путина от 8 июля 2019 года № 327 в целях сохранения исторической памяти и в ознаменование 75-летия Победы в Великой Отечественной войне 1941-1945 годов было принято решение провести в 2020 году в Российской Федерации Год памяти и славы.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организации, проведения подведения итогов и награждения призёров конкурса сочинений «Я помню! Я горжусь…» (далее Конкурс), приуроченного к 75-летию Победы советского народа в Великой Отечественной войне.</w:t>
      </w:r>
    </w:p>
    <w:p w:rsidR="00B06BC5" w:rsidRPr="0080502D" w:rsidRDefault="00CF1C5E" w:rsidP="00B0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инициирован Ассоциацией физических и юридических лиц «Забайкальский краевой Попечительский Совет в сфере образования» в рамках </w:t>
      </w:r>
      <w:r w:rsidR="00B06BC5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«Забайкальские сады Победы» – победителя первого конкурса 2020 г. Фонда президентских грантов. 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Конкурса: ФГБОУ ВО «Забайкальский государственный университет», МБОУ Единенская СОШ, МОУ СОШ с. Беклемишево,</w:t>
      </w:r>
      <w:r w:rsidRPr="0080502D">
        <w:t xml:space="preserve"> </w:t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с. Нарын-</w:t>
      </w:r>
      <w:proofErr w:type="spellStart"/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Талача</w:t>
      </w:r>
      <w:proofErr w:type="spellEnd"/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5E" w:rsidRPr="0080502D" w:rsidRDefault="00CF1C5E" w:rsidP="00CF1C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конкурса</w:t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сохранение исторической памяти о подвиге и героизме советского народа в годы Великой Отечественной войны, о воинском и трудовом подвиге наших предков через личное осмысление, традиции и судьбы семей, хранящих светлую память о своих близких, через понимание роли нашей страны в избавлении всего мира от фашизма.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F1C5E" w:rsidRPr="0080502D" w:rsidRDefault="00CF1C5E" w:rsidP="00CF1C5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патриотизма, гражданского долга и чувства благодарности ветеранам Великой Отечественной войны у подрастающего поколения, воспитание чувства сопричастности великой и славной истории нашего Отечества;</w:t>
      </w:r>
    </w:p>
    <w:p w:rsidR="00CF1C5E" w:rsidRPr="0080502D" w:rsidRDefault="00CF1C5E" w:rsidP="00CF1C5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историческому прошлому нашей страны через изучение событий Великой Отечественной войны; </w:t>
      </w:r>
    </w:p>
    <w:p w:rsidR="00CF1C5E" w:rsidRPr="0080502D" w:rsidRDefault="00CF1C5E" w:rsidP="00CF1C5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укреплению семейных традиций посредством изучения истории своей семьи </w:t>
      </w:r>
      <w:r w:rsidR="00B06BC5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и современников Великой Отечественной войны;</w:t>
      </w:r>
    </w:p>
    <w:p w:rsidR="00CF1C5E" w:rsidRPr="0080502D" w:rsidRDefault="00CF1C5E" w:rsidP="00CF1C5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краеведческого движения;</w:t>
      </w:r>
    </w:p>
    <w:p w:rsidR="00CF1C5E" w:rsidRPr="0080502D" w:rsidRDefault="00CF1C5E" w:rsidP="00CF1C5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творчески одаренных детей;</w:t>
      </w:r>
    </w:p>
    <w:p w:rsidR="00CF1C5E" w:rsidRPr="0080502D" w:rsidRDefault="00CF1C5E" w:rsidP="00CF1C5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материалов для издани</w:t>
      </w:r>
      <w:r w:rsidR="00B06BC5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брошюр «Книга Памяти моего села».</w:t>
      </w:r>
    </w:p>
    <w:p w:rsidR="00CF1C5E" w:rsidRPr="0080502D" w:rsidRDefault="00CF1C5E" w:rsidP="00B06B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Участники Конкурса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К участию в Конкурсе приглашаются жители Забайкальского края от 10 лет и старше.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Принимая участие в Конкурсе, Вы автоматически подтверждаете свое согласие на обработку персональных данных, а также на публикацию материалов, представленных на Конкурс в </w:t>
      </w:r>
      <w:r w:rsidR="00B06BC5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-пространстве, в брошюре «Книга Памяти моего села».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0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Сроки и порядок проведения Конкурса</w:t>
      </w:r>
    </w:p>
    <w:p w:rsidR="00CF1C5E" w:rsidRPr="0080502D" w:rsidRDefault="00CF1C5E" w:rsidP="00CF1C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с 15 марта 2020 г. </w:t>
      </w:r>
      <w:r w:rsidR="00B06BC5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09 мая 2020 г. </w:t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работы с заявкой (Приложение 1) принимаются до 15 апреля 2020 г. в МОУ СОШ с. Нарын-</w:t>
      </w:r>
      <w:proofErr w:type="spellStart"/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Талача</w:t>
      </w:r>
      <w:proofErr w:type="spellEnd"/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16" w:rsidRPr="0080502D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744C16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744C16" w:rsidRPr="0080502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v.crasnova@yandex.ru</w:t>
        </w:r>
      </w:hyperlink>
      <w:r w:rsidR="00744C16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пометкой «Конкурс»).</w:t>
      </w:r>
      <w:r w:rsidRPr="0080502D">
        <w:rPr>
          <w:rFonts w:ascii="Times New Roman" w:hAnsi="Times New Roman" w:cs="Times New Roman"/>
          <w:sz w:val="28"/>
          <w:szCs w:val="28"/>
        </w:rPr>
        <w:t xml:space="preserve"> Рассмотрение, оценка конкурсных работ и подведение итогов жюри конкурса с 16 апреля по 08 мая 2020 г. </w:t>
      </w:r>
    </w:p>
    <w:p w:rsidR="00CF1C5E" w:rsidRPr="0080502D" w:rsidRDefault="00CF1C5E" w:rsidP="00CF1C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02D">
        <w:rPr>
          <w:rFonts w:ascii="Times New Roman" w:hAnsi="Times New Roman" w:cs="Times New Roman"/>
          <w:i/>
          <w:sz w:val="28"/>
          <w:szCs w:val="28"/>
        </w:rPr>
        <w:t>Награждение 09 мая 2020 г.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Тематика Конкурса: </w:t>
      </w:r>
      <w:r w:rsidRPr="0080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«Судьбы, опаленные войной» (Великая Отечественная война в судьбе моей семьи, моих земляков-забайкальцев. Рассказ о земляках-героях, о жизненном пути ветеранов, история о семейной военной реликвии), «В тылу, как на фронте» (о трудовых подвигах в годы войны, о детях войны, моё село в годы Великой Отечественной войны).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оформления работ</w:t>
      </w:r>
    </w:p>
    <w:p w:rsidR="00CF1C5E" w:rsidRPr="0080502D" w:rsidRDefault="00CF1C5E" w:rsidP="00CF1C5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 Конкурс принимают в электронном и печатном виде. Формат А-4, шрифт- </w:t>
      </w:r>
      <w:proofErr w:type="spellStart"/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основной текст - кегль 14, интервал межстрочный – 1,5.</w:t>
      </w:r>
    </w:p>
    <w:p w:rsidR="00CF1C5E" w:rsidRPr="0080502D" w:rsidRDefault="00CF1C5E" w:rsidP="00CF1C5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работы должен быть не более 4 (четырёх) печатных страниц:</w:t>
      </w:r>
    </w:p>
    <w:p w:rsidR="00CF1C5E" w:rsidRPr="0080502D" w:rsidRDefault="00CF1C5E" w:rsidP="00CF1C5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страница – заполненная заявка (сведения об авторе: фамилия, имя, отчество, дата рождения, место учебы или работы, тема сочинения, контактный </w:t>
      </w:r>
      <w:r w:rsidRPr="0080502D">
        <w:rPr>
          <w:rFonts w:ascii="Times New Roman" w:hAnsi="Times New Roman" w:cs="Times New Roman"/>
          <w:sz w:val="28"/>
          <w:szCs w:val="28"/>
        </w:rPr>
        <w:t>адрес, телефон и электронная почта</w:t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F1C5E" w:rsidRPr="0080502D" w:rsidRDefault="00CF1C5E" w:rsidP="00CF1C5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вторая, третья, четвертая страницы – текст работы.</w:t>
      </w:r>
    </w:p>
    <w:p w:rsidR="00CF1C5E" w:rsidRPr="0080502D" w:rsidRDefault="00CF1C5E" w:rsidP="00CF1C5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работу желательно дополнить иллюстративным материалом: рисунками, фотографиями, ксерокопиями документов в печатном или электронном виде. Фотографии в электронном виде предоставляются в формате JPEG.</w:t>
      </w:r>
    </w:p>
    <w:p w:rsidR="00CF1C5E" w:rsidRPr="0080502D" w:rsidRDefault="00CF1C5E" w:rsidP="00CF1C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присланные на Конкурс материалы не возвращаются и не рецензируются.</w:t>
      </w:r>
    </w:p>
    <w:p w:rsidR="00CF1C5E" w:rsidRPr="0080502D" w:rsidRDefault="00CF1C5E" w:rsidP="00CF1C5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оставляет за собой право использовать работы, представленные на Конкурс, в некоммерческих целях с соблюдением авторских прав.</w:t>
      </w:r>
    </w:p>
    <w:p w:rsidR="00CF1C5E" w:rsidRPr="0080502D" w:rsidRDefault="00CF1C5E" w:rsidP="00CF1C5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участников Конкурса будут опубликованы в издании «Книга Памяти моего села».</w:t>
      </w:r>
    </w:p>
    <w:p w:rsidR="00CF1C5E" w:rsidRPr="0080502D" w:rsidRDefault="00CF1C5E" w:rsidP="00CF1C5E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оценки сочинения</w:t>
      </w:r>
    </w:p>
    <w:p w:rsidR="00CF1C5E" w:rsidRPr="0080502D" w:rsidRDefault="00CF1C5E" w:rsidP="00CF1C5E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сочинения заявленной тематике (1- 5 баллов).</w:t>
      </w:r>
    </w:p>
    <w:p w:rsidR="00CF1C5E" w:rsidRPr="0080502D" w:rsidRDefault="00CF1C5E" w:rsidP="00CF1C5E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позиция автора по рассматриваемому вопросу (1- 5 баллов).</w:t>
      </w:r>
    </w:p>
    <w:p w:rsidR="00CF1C5E" w:rsidRPr="0080502D" w:rsidRDefault="00CF1C5E" w:rsidP="00CF1C5E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представленной работы жанру (эссе, письмо, дневник, очерк, интервью, слово) (1 - 5 баллов).</w:t>
      </w:r>
    </w:p>
    <w:p w:rsidR="00CF1C5E" w:rsidRPr="0080502D" w:rsidRDefault="00CF1C5E" w:rsidP="00CF1C5E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написания и оригинальный подход к раскрытию темы (1-5 баллов).</w:t>
      </w:r>
    </w:p>
    <w:p w:rsidR="00CF1C5E" w:rsidRPr="0080502D" w:rsidRDefault="00CF1C5E" w:rsidP="00CF1C5E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 последовательность изложения (1-5 баллов).</w:t>
      </w:r>
    </w:p>
    <w:p w:rsidR="00CF1C5E" w:rsidRPr="0080502D" w:rsidRDefault="00CF1C5E" w:rsidP="00CF1C5E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(1-5 баллов).</w:t>
      </w:r>
    </w:p>
    <w:p w:rsidR="00CF1C5E" w:rsidRPr="0080502D" w:rsidRDefault="00CF1C5E" w:rsidP="00CF1C5E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по оформлению (1-5 баллов).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Максимальный балл за работу – 35.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Pr="008050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80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награждения участников Конкурса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 итогам Конкурса определяются три победителя (1, 2 и 3 места) и три поощрительных призера.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Победителями Конкурса признаются участники, работы которых по результатам рассмотрения и оценки получили наибольшее количество баллов.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Конкурса –</w:t>
      </w:r>
      <w:r w:rsidR="00744C16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744C16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с. Нарын-</w:t>
      </w:r>
      <w:proofErr w:type="spellStart"/>
      <w:r w:rsidR="00744C16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Талача</w:t>
      </w:r>
      <w:proofErr w:type="spellEnd"/>
      <w:r w:rsidR="00744C16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Краснова Вера Ильинична. </w:t>
      </w:r>
      <w:r w:rsidR="00744C16" w:rsidRPr="008050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44C16" w:rsidRPr="0080502D">
        <w:rPr>
          <w:rFonts w:ascii="Times New Roman" w:hAnsi="Times New Roman" w:cs="Times New Roman"/>
          <w:sz w:val="28"/>
          <w:szCs w:val="28"/>
        </w:rPr>
        <w:t>.-</w:t>
      </w:r>
      <w:r w:rsidR="00744C16" w:rsidRPr="0080502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44C16"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744C16" w:rsidRPr="0080502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v.crasnova@yandex.ru</w:t>
        </w:r>
      </w:hyperlink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 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ЗАЯВКА</w:t>
      </w: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творческих работ 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D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помню! Я горжусь…», посвященном 75-летию Великой Победы</w:t>
      </w:r>
    </w:p>
    <w:p w:rsidR="00CF1C5E" w:rsidRPr="0080502D" w:rsidRDefault="00CF1C5E" w:rsidP="00CF1C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5245"/>
      </w:tblGrid>
      <w:tr w:rsidR="0080502D" w:rsidRPr="0080502D" w:rsidTr="004F3B84">
        <w:trPr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C5E" w:rsidRPr="0080502D" w:rsidRDefault="00CF1C5E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1C5E" w:rsidRPr="0080502D" w:rsidRDefault="00CF1C5E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CF1C5E" w:rsidRPr="0080502D" w:rsidRDefault="00CF1C5E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C5E" w:rsidRPr="0080502D" w:rsidRDefault="00CF1C5E" w:rsidP="004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502D" w:rsidRPr="0080502D" w:rsidTr="004F3B84">
        <w:trPr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C5E" w:rsidRPr="0080502D" w:rsidRDefault="00CF1C5E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1C5E" w:rsidRPr="0080502D" w:rsidRDefault="00CF1C5E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</w:t>
            </w:r>
            <w:r w:rsidR="00B06BC5" w:rsidRPr="0080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ения</w:t>
            </w:r>
          </w:p>
          <w:p w:rsidR="00CF1C5E" w:rsidRPr="0080502D" w:rsidRDefault="00CF1C5E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C5E" w:rsidRPr="0080502D" w:rsidRDefault="00CF1C5E" w:rsidP="004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502D" w:rsidRPr="0080502D" w:rsidTr="004F3B84">
        <w:trPr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C5E" w:rsidRPr="0080502D" w:rsidRDefault="00CF1C5E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1C5E" w:rsidRPr="0080502D" w:rsidRDefault="00CF1C5E" w:rsidP="00B0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учебы</w:t>
            </w:r>
            <w:r w:rsidR="00B06BC5" w:rsidRPr="0080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или</w:t>
            </w:r>
            <w:r w:rsidRPr="0080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работы</w:t>
            </w:r>
          </w:p>
          <w:p w:rsidR="00B06BC5" w:rsidRPr="0080502D" w:rsidRDefault="00B06BC5" w:rsidP="00B0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C5E" w:rsidRPr="0080502D" w:rsidRDefault="00CF1C5E" w:rsidP="004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502D" w:rsidRPr="0080502D" w:rsidTr="004F3B84">
        <w:trPr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C5E" w:rsidRPr="0080502D" w:rsidRDefault="00CF1C5E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1C5E" w:rsidRPr="0080502D" w:rsidRDefault="00CF1C5E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сочинения</w:t>
            </w:r>
          </w:p>
          <w:p w:rsidR="00CF1C5E" w:rsidRPr="0080502D" w:rsidRDefault="00CF1C5E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C5E" w:rsidRPr="0080502D" w:rsidRDefault="00CF1C5E" w:rsidP="004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502D" w:rsidRPr="0080502D" w:rsidTr="004F3B84">
        <w:trPr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C5E" w:rsidRPr="0080502D" w:rsidRDefault="00CF1C5E" w:rsidP="004F3B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C5E" w:rsidRPr="0080502D" w:rsidRDefault="00CF1C5E" w:rsidP="004F3B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02D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адрес, телефон и электронная почта</w:t>
            </w:r>
          </w:p>
          <w:p w:rsidR="00CF1C5E" w:rsidRPr="0080502D" w:rsidRDefault="00CF1C5E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C5E" w:rsidRPr="0080502D" w:rsidRDefault="00CF1C5E" w:rsidP="004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01DF4" w:rsidRPr="0080502D" w:rsidRDefault="00501DF4"/>
    <w:sectPr w:rsidR="00501DF4" w:rsidRPr="0080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0110"/>
    <w:multiLevelType w:val="multilevel"/>
    <w:tmpl w:val="0136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920C9"/>
    <w:multiLevelType w:val="multilevel"/>
    <w:tmpl w:val="D94E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E455F"/>
    <w:multiLevelType w:val="multilevel"/>
    <w:tmpl w:val="330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970D5"/>
    <w:multiLevelType w:val="hybridMultilevel"/>
    <w:tmpl w:val="DE309230"/>
    <w:lvl w:ilvl="0" w:tplc="5902F9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B9558A"/>
    <w:multiLevelType w:val="multilevel"/>
    <w:tmpl w:val="B3B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A1DB6"/>
    <w:multiLevelType w:val="multilevel"/>
    <w:tmpl w:val="E686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A1729"/>
    <w:multiLevelType w:val="multilevel"/>
    <w:tmpl w:val="D438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003DA"/>
    <w:multiLevelType w:val="multilevel"/>
    <w:tmpl w:val="DAB4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CE5F89"/>
    <w:multiLevelType w:val="multilevel"/>
    <w:tmpl w:val="4AC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56950"/>
    <w:multiLevelType w:val="multilevel"/>
    <w:tmpl w:val="E3D8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F6D09"/>
    <w:multiLevelType w:val="multilevel"/>
    <w:tmpl w:val="2062A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F563B"/>
    <w:multiLevelType w:val="multilevel"/>
    <w:tmpl w:val="D580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5E"/>
    <w:rsid w:val="00501DF4"/>
    <w:rsid w:val="0056634A"/>
    <w:rsid w:val="00744C16"/>
    <w:rsid w:val="0080502D"/>
    <w:rsid w:val="00A70616"/>
    <w:rsid w:val="00B06BC5"/>
    <w:rsid w:val="00C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6D414-1D7B-4B3D-ABEB-2A8E62EE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4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crasnova@yandex.ru" TargetMode="External"/><Relationship Id="rId5" Type="http://schemas.openxmlformats.org/officeDocument/2006/relationships/hyperlink" Target="mailto:v.cras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2020-03-12T02:35:00Z</dcterms:created>
  <dcterms:modified xsi:type="dcterms:W3CDTF">2020-03-12T02:35:00Z</dcterms:modified>
</cp:coreProperties>
</file>